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A9E" w:rsidRPr="00C2382F" w:rsidRDefault="00823A9E" w:rsidP="00823A9E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86533061" r:id="rId5"/>
        </w:object>
      </w:r>
    </w:p>
    <w:p w:rsidR="00823A9E" w:rsidRPr="00C2382F" w:rsidRDefault="00823A9E" w:rsidP="00823A9E">
      <w:pPr>
        <w:pStyle w:val="a3"/>
      </w:pPr>
    </w:p>
    <w:p w:rsidR="00823A9E" w:rsidRPr="00C2382F" w:rsidRDefault="00823A9E" w:rsidP="00823A9E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823A9E" w:rsidRPr="00C2382F" w:rsidRDefault="00823A9E" w:rsidP="00823A9E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823A9E" w:rsidRPr="00C2382F" w:rsidRDefault="00823A9E" w:rsidP="00823A9E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823A9E" w:rsidRPr="00C2382F" w:rsidRDefault="00823A9E" w:rsidP="00823A9E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823A9E" w:rsidRPr="00C2382F" w:rsidRDefault="00823A9E" w:rsidP="00823A9E">
      <w:pPr>
        <w:jc w:val="center"/>
        <w:rPr>
          <w:b/>
          <w:bCs/>
          <w:i/>
          <w:iCs/>
        </w:rPr>
      </w:pPr>
    </w:p>
    <w:p w:rsidR="00823A9E" w:rsidRPr="00C2382F" w:rsidRDefault="00823A9E" w:rsidP="00823A9E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823A9E" w:rsidRPr="00C2382F" w:rsidRDefault="00823A9E" w:rsidP="00823A9E">
      <w:pPr>
        <w:jc w:val="center"/>
        <w:rPr>
          <w:b/>
          <w:bCs/>
          <w:sz w:val="32"/>
        </w:rPr>
      </w:pPr>
    </w:p>
    <w:p w:rsidR="00823A9E" w:rsidRPr="00C2382F" w:rsidRDefault="00823A9E" w:rsidP="00823A9E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19 февраля</w:t>
      </w:r>
      <w:r w:rsidRPr="00C2382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5</w:t>
      </w:r>
      <w:r w:rsidRPr="00C2382F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329</w:t>
      </w:r>
      <w:bookmarkEnd w:id="0"/>
    </w:p>
    <w:p w:rsidR="00823A9E" w:rsidRDefault="00823A9E" w:rsidP="00823A9E">
      <w:pPr>
        <w:jc w:val="both"/>
        <w:rPr>
          <w:sz w:val="28"/>
          <w:szCs w:val="28"/>
        </w:rPr>
      </w:pPr>
    </w:p>
    <w:p w:rsidR="00823A9E" w:rsidRPr="00C2382F" w:rsidRDefault="00823A9E" w:rsidP="00823A9E">
      <w:pPr>
        <w:jc w:val="both"/>
        <w:rPr>
          <w:sz w:val="28"/>
          <w:szCs w:val="28"/>
        </w:rPr>
      </w:pPr>
    </w:p>
    <w:p w:rsidR="00823A9E" w:rsidRPr="007F14C3" w:rsidRDefault="00823A9E" w:rsidP="00823A9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7F14C3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823A9E" w:rsidRPr="007F14C3" w:rsidRDefault="00823A9E" w:rsidP="00823A9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7F14C3">
        <w:rPr>
          <w:rFonts w:ascii="Times New Roman" w:hAnsi="Times New Roman"/>
          <w:b w:val="0"/>
          <w:sz w:val="28"/>
          <w:szCs w:val="28"/>
        </w:rPr>
        <w:t>Думы Кушвинского городского округа</w:t>
      </w:r>
    </w:p>
    <w:p w:rsidR="00823A9E" w:rsidRPr="007F14C3" w:rsidRDefault="00823A9E" w:rsidP="00823A9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7F14C3">
        <w:rPr>
          <w:rFonts w:ascii="Times New Roman" w:hAnsi="Times New Roman"/>
          <w:b w:val="0"/>
          <w:sz w:val="28"/>
          <w:szCs w:val="28"/>
        </w:rPr>
        <w:t>«О бюджете Кушвинского городского</w:t>
      </w:r>
    </w:p>
    <w:p w:rsidR="00823A9E" w:rsidRPr="007F14C3" w:rsidRDefault="00823A9E" w:rsidP="00823A9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proofErr w:type="gramStart"/>
      <w:r w:rsidRPr="007F14C3">
        <w:rPr>
          <w:rFonts w:ascii="Times New Roman" w:hAnsi="Times New Roman"/>
          <w:b w:val="0"/>
          <w:sz w:val="28"/>
          <w:szCs w:val="28"/>
        </w:rPr>
        <w:t>округа</w:t>
      </w:r>
      <w:proofErr w:type="gramEnd"/>
      <w:r w:rsidRPr="007F14C3">
        <w:rPr>
          <w:rFonts w:ascii="Times New Roman" w:hAnsi="Times New Roman"/>
          <w:b w:val="0"/>
          <w:sz w:val="28"/>
          <w:szCs w:val="28"/>
        </w:rPr>
        <w:t xml:space="preserve"> на 2015 год и плановый период</w:t>
      </w:r>
    </w:p>
    <w:p w:rsidR="00823A9E" w:rsidRPr="007F14C3" w:rsidRDefault="00823A9E" w:rsidP="00823A9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7F14C3">
        <w:rPr>
          <w:rFonts w:ascii="Times New Roman" w:hAnsi="Times New Roman"/>
          <w:b w:val="0"/>
          <w:sz w:val="28"/>
          <w:szCs w:val="28"/>
        </w:rPr>
        <w:t>2016 и 2017 годов»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</w:p>
    <w:p w:rsidR="00823A9E" w:rsidRPr="007F14C3" w:rsidRDefault="00823A9E" w:rsidP="00823A9E">
      <w:pPr>
        <w:jc w:val="both"/>
        <w:rPr>
          <w:sz w:val="28"/>
          <w:szCs w:val="28"/>
        </w:rPr>
      </w:pP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 и заключение управления муниципального контроля Кушвинского городского округа от 13 февраля 2015 года № 04-02/35, Дума Кушвинского городского округа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</w:p>
    <w:p w:rsidR="00823A9E" w:rsidRPr="007F14C3" w:rsidRDefault="00823A9E" w:rsidP="00823A9E">
      <w:pPr>
        <w:jc w:val="both"/>
        <w:rPr>
          <w:b/>
          <w:sz w:val="28"/>
          <w:szCs w:val="28"/>
        </w:rPr>
      </w:pPr>
      <w:r w:rsidRPr="007F14C3">
        <w:rPr>
          <w:b/>
          <w:sz w:val="28"/>
          <w:szCs w:val="28"/>
        </w:rPr>
        <w:tab/>
        <w:t>РЕШИЛА: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</w:p>
    <w:p w:rsidR="00823A9E" w:rsidRPr="007F14C3" w:rsidRDefault="00823A9E" w:rsidP="00823A9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7F14C3">
        <w:rPr>
          <w:rFonts w:ascii="Times New Roman" w:hAnsi="Times New Roman"/>
          <w:b w:val="0"/>
          <w:sz w:val="28"/>
          <w:szCs w:val="28"/>
        </w:rPr>
        <w:tab/>
        <w:t>1. Внести изменения в решение Думы Кушвинского городского округа от 18 декабря 2014 года № 310 «О бюджете Кушвинского городского округа на 2015 год и плановый период 2016 и 2017 годов» (с изменениями от 29 января 2015 года № 323) следующего содержания:</w:t>
      </w:r>
    </w:p>
    <w:p w:rsidR="00823A9E" w:rsidRPr="007F14C3" w:rsidRDefault="00823A9E" w:rsidP="00823A9E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7F14C3">
        <w:rPr>
          <w:rFonts w:ascii="Times New Roman" w:hAnsi="Times New Roman"/>
          <w:b w:val="0"/>
          <w:sz w:val="28"/>
          <w:szCs w:val="28"/>
        </w:rPr>
        <w:tab/>
        <w:t>1.1. Пункт 1.1 статьи 1 изложить в новой редакции: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«1.1. Утвердить основные характеристики бюджета Кушвинского городского округа на 2015 год: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7F14C3">
        <w:rPr>
          <w:sz w:val="28"/>
          <w:szCs w:val="28"/>
        </w:rPr>
        <w:t>д</w:t>
      </w:r>
      <w:r w:rsidRPr="007F14C3">
        <w:rPr>
          <w:sz w:val="28"/>
          <w:szCs w:val="28"/>
        </w:rPr>
        <w:t>ского округа в сумме 1.087.240.628,76 рублей, в том числе за счет безвозмездных поступлений от других бюджетов бюджетной системы Российской Федерации в сумме 884.774.600,00 рублей, налоговых и неналоговых доходов в сумме 202.466.028,76 рублей;</w:t>
      </w:r>
    </w:p>
    <w:p w:rsidR="00823A9E" w:rsidRPr="007F14C3" w:rsidRDefault="00823A9E" w:rsidP="00823A9E">
      <w:pPr>
        <w:widowControl w:val="0"/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2) общий объем расходов бюджета Кушвинского горо</w:t>
      </w:r>
      <w:r w:rsidRPr="007F14C3">
        <w:rPr>
          <w:sz w:val="28"/>
          <w:szCs w:val="28"/>
        </w:rPr>
        <w:t>д</w:t>
      </w:r>
      <w:r w:rsidRPr="007F14C3">
        <w:rPr>
          <w:sz w:val="28"/>
          <w:szCs w:val="28"/>
        </w:rPr>
        <w:t xml:space="preserve">ского округа в сумме </w:t>
      </w:r>
      <w:r w:rsidRPr="007F14C3">
        <w:rPr>
          <w:sz w:val="28"/>
          <w:szCs w:val="28"/>
        </w:rPr>
        <w:lastRenderedPageBreak/>
        <w:t>1.087.240.628,76 рублей;».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1.2. В статье 11 «Объем межбюджетных трансфертов, получаемых из других бюджетов бюджетной системы Российской Федерации» число «802.734.000» заменить числом «884.774.600,00».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1.3. В статье 15 «Обслуживание муниципального до</w:t>
      </w:r>
      <w:r w:rsidRPr="007F14C3">
        <w:rPr>
          <w:sz w:val="28"/>
          <w:szCs w:val="28"/>
        </w:rPr>
        <w:t>л</w:t>
      </w:r>
      <w:r w:rsidRPr="007F14C3">
        <w:rPr>
          <w:sz w:val="28"/>
          <w:szCs w:val="28"/>
        </w:rPr>
        <w:t>га Кушвинского городского округа» слова «105.000 рублей на 2015 год» заменить словами «276.000 рублей на 2015 год».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1.4. В статье 23 «Общий объем бюджетных ассигнований, направляемых из бюджета Кушвинского городского округа на исполнение публичных нормативных обязательств» число «99.559.475,46» заменить числом «99.525.898,41».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1.5. В статье 24 «Общий объем расходов бюджета Кушвинского городского округа на исполнение судебных актов» число «5.127.955,03» заменить числом «4.956.955,03».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1.6. Приложение № 1 «Свод доходов бюджета Кушвинского городского округа на 2015 год» изложить в новой редакции (приложение № 1).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1.7. Приложение № 2 «Свод доходов бюджета Кушвинского городского округа на 2016 и 2017 годы» изложить в новой редакции (приложение № 2).</w:t>
      </w:r>
    </w:p>
    <w:p w:rsidR="00823A9E" w:rsidRPr="007F14C3" w:rsidRDefault="00823A9E" w:rsidP="00823A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1.8. Приложение № 3 «Перечень и коды главных администраторов доходов бюджета Кушвинского городского округа, а также закрепляемые за ними виды (подвиды) доходов бюджета Кушвинского городского округа» изложить в новой редакции (приложение № 3).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1.9. Приложение № 4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2015 год» изложить в новой редакции (приложение № 4).</w:t>
      </w:r>
    </w:p>
    <w:p w:rsidR="00823A9E" w:rsidRPr="007F14C3" w:rsidRDefault="00823A9E" w:rsidP="00823A9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1.10. Приложение № 6 «Ведомственная структура расходов бюджета Кушвинского городского округа на 2015 год» изложить в новой редакции (приложение № 5).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1.11. Приложение № 8 «Перечень муниципальных программ Кушвинского городского округа, подлежащих реализации в 2015 году» изложить в новой редакции (приложение № 6).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1.12. Приложение № 10 «Свод источников финансирования дефицита бюджета Кушвинского городского округа на 2015 год» изложить в новой редакции (приложение № 7).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2. Администрации Кушвинского городского округа, Комитету по управлению муниципальным имуществом Кушвинского городского округа, Управлению образования Кушвинского городского округа, Управлению физической культуры и спорта Кушвинского городского округа, Финансовому управлению в Кушвинском городском округе обеспечить внесение соответствующих изменений в муниципальные программы Кушвинского городского округа: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- «Развитие и обеспечение эффективности деятельности администрации Кушвинского городского округа до 2020 года»;</w:t>
      </w:r>
    </w:p>
    <w:p w:rsidR="00823A9E" w:rsidRPr="007F14C3" w:rsidRDefault="00823A9E" w:rsidP="00823A9E">
      <w:pPr>
        <w:widowControl w:val="0"/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 xml:space="preserve">- «Реализация вопросов местного значения и осуществление государственных полномочий муниципальным казенным учреждением Кушвинского городского </w:t>
      </w:r>
      <w:r w:rsidRPr="007F14C3">
        <w:rPr>
          <w:sz w:val="28"/>
          <w:szCs w:val="28"/>
        </w:rPr>
        <w:lastRenderedPageBreak/>
        <w:t>округа «Комитет жилищно-коммунальной сферы» до 2020 года»;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- «Повышение эффективности управления муниципальной собственностью Кушвинского городского округа до 2020 года»;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- «Развитие системы образования в Кушвинском городском округе до 2020 года»;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- «Развитие физической культуры и спорта в Кушвинском городском округе до 2020 года»;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- «Управление муниципальными финансами Кушвинского городского округа до 2020 года».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3. Отказать администрации Кушвинского городского округа в выделении дополнительных бюджетных ассигнований в сумме 200.000,00 рублей на оплату государственной пошлины в целях подачи искового заявления в Арбитражный суд Свердловской области о взыскании денежных средств с ООО «Новая МАГИСТРАЛЬ», в связи с нарушением установленных муниципальным контрактом от 12</w:t>
      </w:r>
      <w:r>
        <w:rPr>
          <w:sz w:val="28"/>
          <w:szCs w:val="28"/>
        </w:rPr>
        <w:t xml:space="preserve"> августа </w:t>
      </w:r>
      <w:r w:rsidRPr="007F14C3">
        <w:rPr>
          <w:sz w:val="28"/>
          <w:szCs w:val="28"/>
        </w:rPr>
        <w:t>2013 г</w:t>
      </w:r>
      <w:r>
        <w:rPr>
          <w:sz w:val="28"/>
          <w:szCs w:val="28"/>
        </w:rPr>
        <w:t>ода</w:t>
      </w:r>
      <w:r w:rsidRPr="007F14C3">
        <w:rPr>
          <w:sz w:val="28"/>
          <w:szCs w:val="28"/>
        </w:rPr>
        <w:t xml:space="preserve"> № 99-2013/Р сроков исполнения обязательств 1-го этапа работ по капитальному ремонту автомобильной дороги, расположенной в Свердловской области, г. Кушва, ул. Горняков, ул. Трактовая, ул. Тургенева, ул. Шахтеров, в связи с отсутствием источников дополнительных поступлений в бюджет Кушвинского городского округа в текущем финансовом году для принятия указанных расходных обязательств.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4. Отказать Комитету по управлению муниципальным имуществом Кушвинского городского округа в выделении дополнительных бюджетных ассигнований в сумме 665.781,16 рублей на проведение ремонта помещения под «Бизнес-инкубатор» для субъектов малого и среднего предпринимательства по адресу г. Кушва, ул. Союзов, д. 3, после затопления, в связи с отсутствием источников дополнительных поступлений в бюджет Кушвинского городского округа в текущем финансовом году для принятия указанных расходных обязательств.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5. Отказать Комитету по управлению муниципальным имуществом Кушвинского городского округа в выделении дополнительных бюджетных ассигнований в сумме 4.228.050,00 рублей на приобретение на вторичном рынке жилых помещений для граждан по решениям Кушвинского городского суда, в связи с отсутствием источников дополнительных поступлений в бюджет Кушвинского городского округа в текущем финансовом году для принятия указанных расходных обязательств.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6. Настоящее решение вступает в силу с момента официального опубликования.</w:t>
      </w:r>
    </w:p>
    <w:p w:rsidR="00823A9E" w:rsidRPr="007F14C3" w:rsidRDefault="00823A9E" w:rsidP="00823A9E">
      <w:pPr>
        <w:jc w:val="both"/>
        <w:rPr>
          <w:sz w:val="28"/>
          <w:szCs w:val="28"/>
        </w:rPr>
      </w:pPr>
      <w:r w:rsidRPr="007F14C3">
        <w:rPr>
          <w:sz w:val="28"/>
          <w:szCs w:val="28"/>
        </w:rPr>
        <w:tab/>
        <w:t>7. Опубликовать настоящее решение в газете «</w:t>
      </w:r>
      <w:proofErr w:type="spellStart"/>
      <w:r w:rsidRPr="007F14C3">
        <w:rPr>
          <w:sz w:val="28"/>
          <w:szCs w:val="28"/>
        </w:rPr>
        <w:t>Кушвинский</w:t>
      </w:r>
      <w:proofErr w:type="spellEnd"/>
      <w:r w:rsidRPr="007F14C3">
        <w:rPr>
          <w:sz w:val="28"/>
          <w:szCs w:val="28"/>
        </w:rPr>
        <w:t xml:space="preserve"> рабочий».</w:t>
      </w:r>
    </w:p>
    <w:p w:rsidR="00823A9E" w:rsidRDefault="00823A9E" w:rsidP="00823A9E">
      <w:pPr>
        <w:jc w:val="both"/>
        <w:rPr>
          <w:sz w:val="28"/>
          <w:szCs w:val="28"/>
        </w:rPr>
      </w:pPr>
    </w:p>
    <w:p w:rsidR="00823A9E" w:rsidRDefault="00823A9E" w:rsidP="00823A9E">
      <w:pPr>
        <w:jc w:val="both"/>
        <w:rPr>
          <w:sz w:val="28"/>
          <w:szCs w:val="28"/>
        </w:rPr>
      </w:pPr>
    </w:p>
    <w:p w:rsidR="00823A9E" w:rsidRDefault="00823A9E" w:rsidP="00823A9E">
      <w:pPr>
        <w:jc w:val="both"/>
        <w:rPr>
          <w:sz w:val="28"/>
          <w:szCs w:val="28"/>
        </w:rPr>
      </w:pPr>
    </w:p>
    <w:p w:rsidR="00823A9E" w:rsidRDefault="00823A9E" w:rsidP="00823A9E">
      <w:pPr>
        <w:jc w:val="both"/>
        <w:rPr>
          <w:sz w:val="28"/>
          <w:szCs w:val="28"/>
        </w:rPr>
      </w:pPr>
    </w:p>
    <w:p w:rsidR="00823A9E" w:rsidRPr="00C2382F" w:rsidRDefault="00823A9E" w:rsidP="00823A9E">
      <w:pPr>
        <w:rPr>
          <w:sz w:val="29"/>
          <w:szCs w:val="29"/>
        </w:rPr>
      </w:pPr>
      <w:r w:rsidRPr="00C2382F">
        <w:rPr>
          <w:sz w:val="29"/>
          <w:szCs w:val="29"/>
        </w:rPr>
        <w:t>Глава Кушвинского городского округа,</w:t>
      </w:r>
    </w:p>
    <w:p w:rsidR="00823A9E" w:rsidRPr="00C2382F" w:rsidRDefault="00823A9E" w:rsidP="00823A9E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823A9E" w:rsidRPr="00C2382F" w:rsidRDefault="00823A9E" w:rsidP="00823A9E">
      <w:pPr>
        <w:rPr>
          <w:sz w:val="29"/>
          <w:szCs w:val="29"/>
        </w:rPr>
        <w:sectPr w:rsidR="00823A9E" w:rsidRPr="00C2382F" w:rsidSect="0063654A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>Думы Кушвинского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>
        <w:rPr>
          <w:sz w:val="29"/>
          <w:szCs w:val="29"/>
        </w:rPr>
        <w:t xml:space="preserve">      С.Д. Новоселов</w:t>
      </w:r>
      <w:r w:rsidRPr="00C2382F">
        <w:rPr>
          <w:sz w:val="29"/>
          <w:szCs w:val="29"/>
        </w:rPr>
        <w:t xml:space="preserve">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F" w:rsidRDefault="00823A9E" w:rsidP="006B4A8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C59CF" w:rsidRDefault="00823A9E" w:rsidP="006B4A8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F" w:rsidRDefault="00823A9E" w:rsidP="006B4A8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A9E"/>
    <w:rsid w:val="00823A9E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612B0-1C52-47A8-BFEA-FCDA8ADF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A9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23A9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23A9E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23A9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823A9E"/>
    <w:rPr>
      <w:rFonts w:eastAsia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823A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23A9E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rsid w:val="00823A9E"/>
  </w:style>
  <w:style w:type="paragraph" w:styleId="a8">
    <w:name w:val="Body Text Indent"/>
    <w:basedOn w:val="a"/>
    <w:link w:val="a9"/>
    <w:rsid w:val="00823A9E"/>
    <w:pPr>
      <w:widowControl w:val="0"/>
      <w:ind w:firstLine="709"/>
      <w:jc w:val="both"/>
    </w:pPr>
    <w:rPr>
      <w:rFonts w:ascii="Courier New" w:hAnsi="Courier New"/>
      <w:b/>
      <w:szCs w:val="20"/>
    </w:rPr>
  </w:style>
  <w:style w:type="character" w:customStyle="1" w:styleId="a9">
    <w:name w:val="Основной текст с отступом Знак"/>
    <w:basedOn w:val="a0"/>
    <w:link w:val="a8"/>
    <w:rsid w:val="00823A9E"/>
    <w:rPr>
      <w:rFonts w:ascii="Courier New" w:eastAsia="Times New Roman" w:hAnsi="Courier New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2015-02-27T04:04:00Z</dcterms:created>
  <dcterms:modified xsi:type="dcterms:W3CDTF">2015-02-27T04:05:00Z</dcterms:modified>
</cp:coreProperties>
</file>